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D116" w14:textId="77777777" w:rsidR="00833BBF" w:rsidRPr="004A3A1A" w:rsidRDefault="00833BBF" w:rsidP="00833BBF">
      <w:pPr>
        <w:pStyle w:val="1"/>
        <w:spacing w:before="0"/>
        <w:rPr>
          <w:color w:val="000000" w:themeColor="text1"/>
        </w:rPr>
      </w:pPr>
      <w:bookmarkStart w:id="0" w:name="_Toc174229997"/>
      <w:bookmarkStart w:id="1" w:name="_Hlk172580743"/>
      <w:r w:rsidRPr="004A3A1A">
        <w:rPr>
          <w:color w:val="000000" w:themeColor="text1"/>
          <w:cs/>
        </w:rPr>
        <w:t>บทคัดย่อ</w:t>
      </w:r>
      <w:bookmarkEnd w:id="0"/>
    </w:p>
    <w:p w14:paraId="726F1D52" w14:textId="77777777" w:rsidR="00833BBF" w:rsidRDefault="00833BBF" w:rsidP="00833BBF">
      <w:pPr>
        <w:tabs>
          <w:tab w:val="left" w:pos="1080"/>
        </w:tabs>
        <w:spacing w:after="0" w:line="276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A3A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ชื่อเรื่อง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การพัฒนารูปแบบชุมชนแห่งการเรียนรู้ทางวิชาชีพ เพื่อส่งเสริมความสามารถ</w:t>
      </w:r>
    </w:p>
    <w:p w14:paraId="2BC4B4F2" w14:textId="77777777" w:rsidR="00833BBF" w:rsidRDefault="00833BBF" w:rsidP="00833BBF">
      <w:pPr>
        <w:tabs>
          <w:tab w:val="left" w:pos="1080"/>
        </w:tabs>
        <w:spacing w:after="0" w:line="276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การจัดการเรียนรู้เชิงรุกของครูโรงเรียนบ้านอาบช้าง อำเภอนากลาง </w:t>
      </w:r>
    </w:p>
    <w:p w14:paraId="345E7FF5" w14:textId="77777777" w:rsidR="00833BBF" w:rsidRPr="004A3A1A" w:rsidRDefault="00833BBF" w:rsidP="00833BB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จังหวัดหนองบัวลำภู </w:t>
      </w:r>
    </w:p>
    <w:p w14:paraId="285F9DE4" w14:textId="77777777" w:rsidR="00833BBF" w:rsidRPr="004A3A1A" w:rsidRDefault="00833BBF" w:rsidP="00833BBF">
      <w:pPr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ผู้วิจัย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A3A1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นางพรชนก วิลัยลาน </w:t>
      </w:r>
    </w:p>
    <w:p w14:paraId="7738FD08" w14:textId="77777777" w:rsidR="00833BBF" w:rsidRPr="004A3A1A" w:rsidRDefault="00833BBF" w:rsidP="00833BBF">
      <w:pPr>
        <w:spacing w:after="0" w:line="276" w:lineRule="auto"/>
        <w:jc w:val="both"/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</w:pPr>
      <w:r w:rsidRPr="004A3A1A"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  <w:t>ปีการศึกษา</w:t>
      </w:r>
      <w:r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  <w:tab/>
      </w:r>
      <w:r w:rsidRPr="004A3A1A"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  <w:t>256</w:t>
      </w:r>
      <w:r w:rsidRPr="004A3A1A"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  <w:t>6</w:t>
      </w:r>
    </w:p>
    <w:p w14:paraId="60500780" w14:textId="77777777" w:rsidR="00833BBF" w:rsidRDefault="00833BBF" w:rsidP="00833BBF">
      <w:pPr>
        <w:autoSpaceDE w:val="0"/>
        <w:autoSpaceDN w:val="0"/>
        <w:adjustRightInd w:val="0"/>
        <w:spacing w:after="0" w:line="276" w:lineRule="auto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</w:rPr>
      </w:pPr>
      <w:bookmarkStart w:id="2" w:name="_Hlk174536303"/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การวิจัยเรื่องการพัฒนารูปแบบชุมชนแห่งการเรียนรู้ทางวิชาชีพ เพื่อส่งเสริม</w:t>
      </w:r>
    </w:p>
    <w:p w14:paraId="793CB368" w14:textId="77777777" w:rsidR="00833BBF" w:rsidRPr="004A3A1A" w:rsidRDefault="00833BBF" w:rsidP="00833BBF">
      <w:pPr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 xml:space="preserve">ความสามารถการจัดการเรียนรู้เชิงรุกของครูโรงเรียนบ้านอาบช้าง อำเภอนากลาง จังหวัดหนองบัวลำภู </w:t>
      </w:r>
      <w:r w:rsidRPr="004A3A1A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ครั้งนี้ มี</w:t>
      </w:r>
      <w:r w:rsidRPr="004A3A1A">
        <w:rPr>
          <w:rFonts w:ascii="TH SarabunPSK" w:eastAsia="Cordia New" w:hAnsi="TH SarabunPSK" w:cs="TH SarabunPSK"/>
          <w:noProof/>
          <w:color w:val="000000" w:themeColor="text1"/>
          <w:spacing w:val="6"/>
          <w:sz w:val="32"/>
          <w:szCs w:val="32"/>
          <w:cs/>
        </w:rPr>
        <w:t xml:space="preserve">วัตถุประสงค์ของการวิจัย </w:t>
      </w:r>
      <w:r w:rsidRPr="004A3A1A">
        <w:rPr>
          <w:rFonts w:ascii="TH SarabunPSK" w:eastAsia="Cordia New" w:hAnsi="TH SarabunPSK" w:cs="TH SarabunPSK"/>
          <w:color w:val="000000" w:themeColor="text1"/>
          <w:spacing w:val="6"/>
          <w:sz w:val="32"/>
          <w:szCs w:val="32"/>
          <w:cs/>
        </w:rPr>
        <w:t xml:space="preserve">เพื่อ </w:t>
      </w:r>
      <w:bookmarkStart w:id="3" w:name="_Hlk174534923"/>
      <w:bookmarkEnd w:id="2"/>
      <w:r w:rsidRPr="004A3A1A">
        <w:rPr>
          <w:rFonts w:ascii="TH SarabunPSK" w:eastAsia="Calibri" w:hAnsi="TH SarabunPSK" w:cs="TH SarabunPSK"/>
          <w:color w:val="000000" w:themeColor="text1"/>
          <w:spacing w:val="2"/>
          <w:sz w:val="32"/>
          <w:szCs w:val="32"/>
          <w:cs/>
        </w:rPr>
        <w:t>1</w:t>
      </w:r>
      <w:r w:rsidRPr="004A3A1A">
        <w:rPr>
          <w:rFonts w:ascii="TH SarabunPSK" w:eastAsia="AngsanaNew" w:hAnsi="TH SarabunPSK" w:cs="TH SarabunPSK"/>
          <w:color w:val="000000" w:themeColor="text1"/>
          <w:spacing w:val="2"/>
          <w:sz w:val="32"/>
          <w:szCs w:val="32"/>
          <w:cs/>
        </w:rPr>
        <w:t xml:space="preserve">) </w:t>
      </w:r>
      <w:bookmarkStart w:id="4" w:name="_Hlk174534832"/>
      <w:r w:rsidRPr="004A3A1A">
        <w:rPr>
          <w:rFonts w:ascii="TH SarabunPSK" w:eastAsia="Cordia New" w:hAnsi="TH SarabunPSK" w:cs="TH SarabunPSK"/>
          <w:color w:val="000000" w:themeColor="text1"/>
          <w:spacing w:val="2"/>
          <w:sz w:val="32"/>
          <w:szCs w:val="32"/>
          <w:cs/>
        </w:rPr>
        <w:t>ศึกษาสภาพปัจจุบัน</w:t>
      </w:r>
      <w:r w:rsidRPr="004A3A1A">
        <w:rPr>
          <w:rFonts w:ascii="TH SarabunPSK" w:eastAsia="Calibri" w:hAnsi="TH SarabunPSK" w:cs="TH SarabunPSK"/>
          <w:color w:val="000000" w:themeColor="text1"/>
          <w:spacing w:val="2"/>
          <w:sz w:val="32"/>
          <w:szCs w:val="32"/>
          <w:cs/>
        </w:rPr>
        <w:t>และความต้อง</w:t>
      </w:r>
      <w:r w:rsidRPr="004A3A1A">
        <w:rPr>
          <w:rFonts w:ascii="TH SarabunPSK" w:eastAsia="Cordia New" w:hAnsi="TH SarabunPSK" w:cs="TH SarabunPSK"/>
          <w:color w:val="000000" w:themeColor="text1"/>
          <w:spacing w:val="2"/>
          <w:sz w:val="32"/>
          <w:szCs w:val="32"/>
          <w:cs/>
        </w:rPr>
        <w:t>การ</w:t>
      </w:r>
      <w:r w:rsidRPr="004A3A1A">
        <w:rPr>
          <w:rFonts w:ascii="TH SarabunPSK" w:eastAsia="Calibri" w:hAnsi="TH SarabunPSK" w:cs="TH SarabunPSK"/>
          <w:color w:val="000000" w:themeColor="text1"/>
          <w:spacing w:val="2"/>
          <w:sz w:val="32"/>
          <w:szCs w:val="32"/>
          <w:cs/>
        </w:rPr>
        <w:t>ชุมชนแห่งการเรียนรู้ทางวิชาชีพ เพื่อส่งเสริมความสามารถ</w:t>
      </w:r>
      <w:r w:rsidRPr="004A3A1A">
        <w:rPr>
          <w:rFonts w:ascii="TH SarabunPSK" w:eastAsia="Calibri" w:hAnsi="TH SarabunPSK" w:cs="TH SarabunPSK"/>
          <w:color w:val="000000" w:themeColor="text1"/>
          <w:spacing w:val="6"/>
          <w:sz w:val="32"/>
          <w:szCs w:val="32"/>
          <w:cs/>
        </w:rPr>
        <w:t>การจัดการเรียนรู้เชิงรุกของครูโรงเรียนบ้านอาบช้าง อำเภอนากลาง จังหวัดหนองบัวลำภู</w:t>
      </w:r>
      <w:bookmarkEnd w:id="4"/>
      <w:r w:rsidRPr="004A3A1A">
        <w:rPr>
          <w:rFonts w:ascii="TH SarabunPSK" w:eastAsia="Calibri" w:hAnsi="TH SarabunPSK" w:cs="TH SarabunPSK"/>
          <w:color w:val="000000" w:themeColor="text1"/>
          <w:spacing w:val="6"/>
          <w:sz w:val="32"/>
          <w:szCs w:val="32"/>
          <w:cs/>
        </w:rPr>
        <w:t xml:space="preserve">  2</w:t>
      </w:r>
      <w:r w:rsidRPr="004A3A1A">
        <w:rPr>
          <w:rFonts w:ascii="TH SarabunPSK" w:eastAsia="AngsanaNew" w:hAnsi="TH SarabunPSK" w:cs="TH SarabunPSK"/>
          <w:color w:val="000000" w:themeColor="text1"/>
          <w:spacing w:val="6"/>
          <w:sz w:val="32"/>
          <w:szCs w:val="32"/>
          <w:cs/>
        </w:rPr>
        <w:t>)</w:t>
      </w:r>
      <w:r w:rsidRPr="004A3A1A">
        <w:rPr>
          <w:rFonts w:ascii="TH SarabunPSK" w:eastAsia="Calibri" w:hAnsi="TH SarabunPSK" w:cs="TH SarabunPSK"/>
          <w:color w:val="000000" w:themeColor="text1"/>
          <w:spacing w:val="6"/>
          <w:sz w:val="32"/>
          <w:szCs w:val="32"/>
          <w:cs/>
        </w:rPr>
        <w:t xml:space="preserve"> สร้างและตรวจสอบรูปแบบชุมชน</w:t>
      </w:r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 xml:space="preserve">แห่งการเรียนรู้ทางวิชาชีพ เพื่อส่งเสริมความสามารถการจัดการเรียนรู้เชิงรุกของครูโรงเรียนบ้านอาบช้าง อำเภอนากลาง จังหวัดหนองบัวลำภู </w:t>
      </w:r>
      <w:r w:rsidRPr="004A3A1A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4A3A1A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</w:rPr>
        <w:t>3</w:t>
      </w:r>
      <w:r w:rsidRPr="004A3A1A">
        <w:rPr>
          <w:rFonts w:ascii="TH SarabunPSK" w:eastAsia="AngsanaNew" w:hAnsi="TH SarabunPSK" w:cs="TH SarabunPSK"/>
          <w:color w:val="000000" w:themeColor="text1"/>
          <w:spacing w:val="-6"/>
          <w:sz w:val="32"/>
          <w:szCs w:val="32"/>
          <w:cs/>
        </w:rPr>
        <w:t>)</w:t>
      </w:r>
      <w:r w:rsidRPr="004A3A1A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 xml:space="preserve"> ทดลองใช้</w:t>
      </w:r>
      <w:r w:rsidRPr="004A3A1A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รูปแบบชุมชนแห่งการเรียนรู้ทางวิชาชีพเพื่อส่งเสริมความสามารถการจัดการเรียนรู้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เชิงรุกของครูโรงเรียนบ้านอาบช้าง อำเภอนากลาง จังหวัดหนองบัวลำภูและ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4</w:t>
      </w:r>
      <w:r w:rsidRPr="004A3A1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)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เพื่อประเมิน</w:t>
      </w:r>
      <w:r w:rsidRPr="004A3A1A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รูปแบบชุมชนแห่งการเรียนรู้ทางวิชาชีพ เพื่อส่งเสริมความสามารถการจัดการเรียนรู้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เชิงรุกของครูโรงเรียนบ้านอาบช้างอำเภอนากลาง จังหวัดหนองบัวลำภู</w:t>
      </w:r>
    </w:p>
    <w:bookmarkEnd w:id="3"/>
    <w:p w14:paraId="28BB8AED" w14:textId="77777777" w:rsidR="00833BBF" w:rsidRPr="004A3A1A" w:rsidRDefault="00833BBF" w:rsidP="00833BBF">
      <w:pPr>
        <w:autoSpaceDE w:val="0"/>
        <w:autoSpaceDN w:val="0"/>
        <w:adjustRightInd w:val="0"/>
        <w:spacing w:after="0" w:line="276" w:lineRule="auto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A3A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ผลการวิจัยพบว่า</w:t>
      </w:r>
    </w:p>
    <w:p w14:paraId="3DCD8089" w14:textId="77777777" w:rsidR="00833BBF" w:rsidRPr="00201B8D" w:rsidRDefault="00833BBF" w:rsidP="00833BBF">
      <w:pPr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</w:rPr>
      </w:pPr>
      <w:bookmarkStart w:id="5" w:name="_Hlk174531557"/>
      <w:r>
        <w:rPr>
          <w:rFonts w:ascii="TH SarabunPSK" w:eastAsia="Cordia New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1. </w:t>
      </w:r>
      <w:r w:rsidRPr="00201B8D">
        <w:rPr>
          <w:rFonts w:ascii="TH SarabunPSK" w:eastAsia="Cordia New" w:hAnsi="TH SarabunPSK" w:cs="TH SarabunPSK"/>
          <w:color w:val="000000" w:themeColor="text1"/>
          <w:spacing w:val="6"/>
          <w:sz w:val="32"/>
          <w:szCs w:val="32"/>
          <w:cs/>
        </w:rPr>
        <w:t>สภาพปัจจุบัน</w:t>
      </w:r>
      <w:r w:rsidRPr="00201B8D">
        <w:rPr>
          <w:rFonts w:ascii="TH SarabunPSK" w:eastAsia="Calibri" w:hAnsi="TH SarabunPSK" w:cs="TH SarabunPSK"/>
          <w:color w:val="000000" w:themeColor="text1"/>
          <w:spacing w:val="6"/>
          <w:sz w:val="32"/>
          <w:szCs w:val="32"/>
          <w:cs/>
        </w:rPr>
        <w:t>ชุมชน</w:t>
      </w:r>
      <w:r w:rsidRPr="00201B8D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แห่งการเรียนรู้ทางวิชาชีพภาพรวม</w:t>
      </w:r>
      <w:r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201B8D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อยู่ในระดับมาก</w:t>
      </w:r>
      <w:r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201B8D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และ</w:t>
      </w:r>
      <w:r w:rsidRPr="00201B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ความต้อง</w:t>
      </w:r>
      <w:r w:rsidRPr="00201B8D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</w:t>
      </w:r>
      <w:r w:rsidRPr="00201B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ชุมชนแห่งการเรียนรู้ทางวิชาชีพ</w:t>
      </w:r>
      <w:r w:rsidRPr="00201B8D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ภาพรวมอยู่ในระดับมากที่สุด</w:t>
      </w:r>
      <w:r>
        <w:rPr>
          <w:rFonts w:ascii="TH SarabunPSK" w:eastAsia="Calibri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4666AB">
        <w:rPr>
          <w:rFonts w:ascii="TH SarabunPSK" w:hAnsi="TH SarabunPSK" w:cs="TH SarabunPSK"/>
          <w:sz w:val="32"/>
          <w:szCs w:val="32"/>
          <w:cs/>
        </w:rPr>
        <w:t>ผลการสอบถามความคิดเห็นเกี่ยวกับสภาพปัจจุบันและความต้องการเสริมสร้างความสามารถการจัดการเรียนรู้เชิงรุก</w:t>
      </w:r>
      <w:r w:rsidRPr="004666AB">
        <w:rPr>
          <w:rFonts w:ascii="TH SarabunPSK" w:hAnsi="TH SarabunPSK" w:cs="TH SarabunPSK"/>
          <w:sz w:val="32"/>
          <w:szCs w:val="32"/>
        </w:rPr>
        <w:t xml:space="preserve"> </w:t>
      </w:r>
      <w:r w:rsidRPr="004666AB">
        <w:rPr>
          <w:rFonts w:ascii="TH SarabunPSK" w:hAnsi="TH SarabunPSK" w:cs="TH SarabunPSK"/>
          <w:sz w:val="32"/>
          <w:szCs w:val="32"/>
          <w:cs/>
        </w:rPr>
        <w:t xml:space="preserve">พบว่า สภาพปัจจุบันเสริมสร้างความสามารถการจัดการเรียนรู้เชิงรุก </w:t>
      </w:r>
      <w:r w:rsidRPr="004666AB">
        <w:rPr>
          <w:rFonts w:ascii="TH SarabunPSK" w:hAnsi="TH SarabunPSK" w:cs="TH SarabunPSK"/>
          <w:spacing w:val="-4"/>
          <w:sz w:val="32"/>
          <w:szCs w:val="32"/>
          <w:cs/>
        </w:rPr>
        <w:t>ภาพรวม อยู่ในระดับมาก และความต้องการเสริมสร้างความสามารถการจัดการเรียนรู้เชิงรุก</w:t>
      </w:r>
      <w:r w:rsidRPr="004666A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66AB">
        <w:rPr>
          <w:rFonts w:ascii="TH SarabunPSK" w:hAnsi="TH SarabunPSK" w:cs="TH SarabunPSK"/>
          <w:spacing w:val="-4"/>
          <w:sz w:val="32"/>
          <w:szCs w:val="32"/>
          <w:cs/>
        </w:rPr>
        <w:t>ภาพรวม</w:t>
      </w:r>
      <w:r w:rsidRPr="004666AB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</w:t>
      </w:r>
    </w:p>
    <w:bookmarkEnd w:id="5"/>
    <w:p w14:paraId="0FC8EAD4" w14:textId="77777777" w:rsidR="00833BBF" w:rsidRDefault="00833BBF" w:rsidP="00833BBF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4A3A1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4A3A1A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>ผลการ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สร้างและตรวจสอบรูปแบบชุมชนแห่งการเรียนรู้ทางวิชาชีพ เพื่อส่งเสริม</w:t>
      </w:r>
    </w:p>
    <w:p w14:paraId="29E57F70" w14:textId="77777777" w:rsidR="00833BBF" w:rsidRPr="004A3A1A" w:rsidRDefault="00833BBF" w:rsidP="00833BBF">
      <w:pPr>
        <w:spacing w:after="0" w:line="276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ความสามารถ</w:t>
      </w:r>
      <w:r w:rsidRPr="004A3A1A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>การจัดการเรียนรู้เชิงรุกของครูโรงเรียนบ้านอาบช้าง อำเภอนากลาง จังหวัดหนองบัวลำภู</w:t>
      </w:r>
      <w:r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ซึ่ง</w:t>
      </w:r>
      <w:r w:rsidRPr="004A3A1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ประกอบด้วย 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5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องค์ประกอบ ได้แก่ </w:t>
      </w:r>
      <w:r w:rsidRPr="004A3A1A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 xml:space="preserve">หลักการของรูปแบบ วัตถุประสงค์ของรูปแบบ เนื้อหาของรูปแบบ </w:t>
      </w:r>
      <w:r w:rsidRPr="004A3A1A">
        <w:rPr>
          <w:rFonts w:ascii="TH SarabunPSK" w:eastAsia="Calibri" w:hAnsi="TH SarabunPSK" w:cs="TH SarabunPSK"/>
          <w:color w:val="000000" w:themeColor="text1"/>
          <w:spacing w:val="8"/>
          <w:sz w:val="32"/>
          <w:szCs w:val="32"/>
          <w:cs/>
        </w:rPr>
        <w:t>กระบวนการของรูปแบบ และการวัดและประเมินผล การ</w:t>
      </w:r>
      <w:r w:rsidRPr="004A3A1A">
        <w:rPr>
          <w:rFonts w:ascii="TH SarabunPSK" w:eastAsia="Cordia New" w:hAnsi="TH SarabunPSK" w:cs="TH SarabunPSK"/>
          <w:color w:val="000000" w:themeColor="text1"/>
          <w:spacing w:val="8"/>
          <w:sz w:val="32"/>
          <w:szCs w:val="32"/>
          <w:cs/>
        </w:rPr>
        <w:t>ตรวจสอบ</w:t>
      </w:r>
      <w:r w:rsidRPr="004A3A1A">
        <w:rPr>
          <w:rFonts w:ascii="TH SarabunPSK" w:eastAsia="Calibri" w:hAnsi="TH SarabunPSK" w:cs="TH SarabunPSK"/>
          <w:color w:val="000000" w:themeColor="text1"/>
          <w:spacing w:val="8"/>
          <w:sz w:val="32"/>
          <w:szCs w:val="32"/>
          <w:cs/>
        </w:rPr>
        <w:t>รูปแบบ</w:t>
      </w:r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ของ</w:t>
      </w:r>
      <w:r w:rsidRPr="004A3A1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ผู้ทรงคุณวุฒิ พบว่า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ความถูกต้องภาพ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รวมอยู่ในระดับมากที่สุด ความเป็นไปได้ภาพรวม อยู่ในระดับมาก</w:t>
      </w:r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 xml:space="preserve">ที่สุด </w:t>
      </w:r>
      <w:r w:rsidRPr="004A3A1A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และการประเมินคู่มือการใช้รูปแบบ</w:t>
      </w:r>
      <w:r w:rsidRPr="004A3A1A">
        <w:rPr>
          <w:rFonts w:ascii="TH SarabunPSK" w:eastAsia="Cordia New" w:hAnsi="TH SarabunPSK" w:cs="TH SarabunPSK"/>
          <w:color w:val="000000" w:themeColor="text1"/>
          <w:spacing w:val="2"/>
          <w:sz w:val="32"/>
          <w:szCs w:val="32"/>
          <w:cs/>
        </w:rPr>
        <w:t xml:space="preserve"> พบว่า </w:t>
      </w:r>
      <w:r w:rsidRPr="004A3A1A">
        <w:rPr>
          <w:rFonts w:ascii="TH SarabunPSK" w:eastAsia="Calibri" w:hAnsi="TH SarabunPSK" w:cs="TH SarabunPSK"/>
          <w:color w:val="000000" w:themeColor="text1"/>
          <w:spacing w:val="2"/>
          <w:sz w:val="32"/>
          <w:szCs w:val="32"/>
          <w:cs/>
        </w:rPr>
        <w:t>ความถูกต้อง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ภาพรวมอยู่ในระดับมากที่สุด และความเป็นไปได้ ภาพรวมอยู่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ในระดับมากที่สุด </w:t>
      </w:r>
    </w:p>
    <w:p w14:paraId="6456BCE8" w14:textId="68335112" w:rsidR="00833BBF" w:rsidRPr="004A3A1A" w:rsidRDefault="00833BBF" w:rsidP="00833BBF">
      <w:pPr>
        <w:tabs>
          <w:tab w:val="left" w:pos="864"/>
          <w:tab w:val="left" w:pos="1152"/>
          <w:tab w:val="left" w:pos="1584"/>
          <w:tab w:val="left" w:pos="2160"/>
          <w:tab w:val="left" w:pos="2448"/>
          <w:tab w:val="left" w:pos="2880"/>
        </w:tabs>
        <w:spacing w:after="0" w:line="276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A3A1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ลการทดลองใช้รูปแบบชุมชนแห่งการเรียนรู้ทางวิชาชีพเพื่อส่งเสริมการจัดการเรียนรู้เชิงรุกของโรงเรียนบ้านอาบช้าง อำเภอนากลาง จังหวัดหนองบัวลำภู พบว่า 1) ครูมีความสามารถในการออกแบบและเขียนแผนการจัดการเรียนรู้เชิงรุกโดยรวมอยู่ในระดับมาก</w:t>
      </w:r>
      <w:r w:rsidRPr="004A3A1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ที่สุด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2) ครูมีความสามารถในการจัดกิจกรรมการจัดการเรียนรู้เชิงรุกในชั้นเรียนโดยรวมเป็นรายบุคคลอยู่ในระดับดี</w:t>
      </w:r>
      <w:r w:rsidRPr="004A3A1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เยี่ยม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 3) สรุปการส่งเสริมการจัดการเรียนรู้เชิงรุกโดยรวมมีจุดเด่น คือ โรงเรียนมีการจัด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ประชุมประจำเดือน ครูได้มีส่วนร่วมและแลกเปลี่ยนเรียนรู้อย่างต่อเนื่องตามความสะดวกและเหมาะสม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จุดที่ควรพัฒนา คือ ควรแลกเปลี่ยนเทคนิควิธีการจัดการเรียนรู้ที่หลากหลายและมีคุณภาพ สามารถนำไปใช้จัดการเรียนรู้เชิงรุกในชั้นเรียนได้อย่างเหมาะสมและมีคุณภาพในการพัฒนาผู้เรียน โดยเน้นกิจกรรมที่เชื่อมโยงกับบริบทของนักเรียนเป็นสำคัญ และแนวทางการปรับปรุงและพัฒนาต่อเนื่อง คือ การปรับปรุงและพัฒนาการออกแบบและเขียนแผนการจัดการเรียนรู้เชิงรุกโดยเน้นรูปแบบการจัดการเรียนรู้ การใช้เทคนิคการสอนที่หลากหลายให้ผู้เรียนเกิดการเรียนรู้ที่สามารถนำไปปรับใช้ในการดำเนินชีวิตประจำวันได้</w:t>
      </w:r>
    </w:p>
    <w:p w14:paraId="6E9A0C96" w14:textId="77777777" w:rsidR="00833BBF" w:rsidRDefault="00833BBF" w:rsidP="00833BBF">
      <w:pPr>
        <w:autoSpaceDE w:val="0"/>
        <w:autoSpaceDN w:val="0"/>
        <w:adjustRightInd w:val="0"/>
        <w:spacing w:after="0" w:line="276" w:lineRule="auto"/>
        <w:ind w:left="720" w:firstLine="720"/>
        <w:jc w:val="thaiDistribute"/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</w:rPr>
      </w:pPr>
      <w:r w:rsidRPr="004A3A1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4. </w:t>
      </w:r>
      <w:r w:rsidRPr="004A3A1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cs/>
        </w:rPr>
        <w:t>ผลการ</w:t>
      </w:r>
      <w:r w:rsidRPr="004A3A1A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>ประเมิน</w:t>
      </w:r>
      <w:r>
        <w:rPr>
          <w:rFonts w:ascii="TH SarabunPSK" w:eastAsia="Calibri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A3A1A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>รูปแบบชุมชน</w:t>
      </w:r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>แห่งการเรียนรู้ทางวิชาชีพ เพื่อส่งเสริม</w:t>
      </w:r>
    </w:p>
    <w:p w14:paraId="26E1BD72" w14:textId="77777777" w:rsidR="00833BBF" w:rsidRDefault="00833BBF" w:rsidP="00833BBF">
      <w:pPr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A3A1A">
        <w:rPr>
          <w:rFonts w:ascii="TH SarabunPSK" w:eastAsia="Calibri" w:hAnsi="TH SarabunPSK" w:cs="TH SarabunPSK"/>
          <w:color w:val="000000" w:themeColor="text1"/>
          <w:spacing w:val="4"/>
          <w:sz w:val="32"/>
          <w:szCs w:val="32"/>
          <w:cs/>
        </w:rPr>
        <w:t xml:space="preserve">ความสามารถการจัดการเรียนรู้เชิงรุกของครูโรงเรียนบ้านอาบช้าง อำเภอนากลาง จังหวัดหนองบัวลำภู </w:t>
      </w:r>
      <w:r w:rsidRPr="004A3A1A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>พบว่า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4A3A1A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>ความเหมาะสม</w:t>
      </w:r>
      <w:r w:rsidRPr="004A3A1A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ภาพรวมอยู่ในระดับมากที่สุด และความเป็นประโยชน์ในการนำไปปฏิบัติของรูปแบบ</w:t>
      </w:r>
      <w:r w:rsidRPr="004A3A1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พบว่า </w:t>
      </w:r>
      <w:r w:rsidRPr="004A3A1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ภาพรวมอยู่ในระดับมากที่สุด</w:t>
      </w:r>
      <w:bookmarkEnd w:id="1"/>
    </w:p>
    <w:p w14:paraId="2313E89E" w14:textId="77777777" w:rsidR="0064228B" w:rsidRDefault="0064228B"/>
    <w:sectPr w:rsidR="0064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BF"/>
    <w:rsid w:val="000805F8"/>
    <w:rsid w:val="0064228B"/>
    <w:rsid w:val="007C103B"/>
    <w:rsid w:val="00833BBF"/>
    <w:rsid w:val="00934B10"/>
    <w:rsid w:val="009849C7"/>
    <w:rsid w:val="00B6499A"/>
    <w:rsid w:val="00C750D1"/>
    <w:rsid w:val="00D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E2FD"/>
  <w15:chartTrackingRefBased/>
  <w15:docId w15:val="{E5081C93-37B2-48B9-9BA2-2A7599A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BF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1">
    <w:name w:val="heading 1"/>
    <w:basedOn w:val="2"/>
    <w:next w:val="a"/>
    <w:link w:val="10"/>
    <w:qFormat/>
    <w:rsid w:val="00833BBF"/>
    <w:pPr>
      <w:keepNext w:val="0"/>
      <w:keepLines w:val="0"/>
      <w:spacing w:before="240" w:after="240" w:line="240" w:lineRule="auto"/>
      <w:jc w:val="center"/>
      <w:outlineLvl w:val="0"/>
    </w:pPr>
    <w:rPr>
      <w:rFonts w:ascii="TH SarabunPSK" w:eastAsiaTheme="minorHAnsi" w:hAnsi="TH SarabunPSK" w:cs="TH SarabunPSK"/>
      <w:b/>
      <w:bCs/>
      <w:color w:val="auto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3BBF"/>
    <w:rPr>
      <w:b/>
      <w:bCs/>
      <w:kern w:val="0"/>
      <w:sz w:val="36"/>
      <w:szCs w:val="36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33B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2024-09-03T02:23:00Z</dcterms:created>
  <dcterms:modified xsi:type="dcterms:W3CDTF">2024-09-03T02:24:00Z</dcterms:modified>
</cp:coreProperties>
</file>